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0EFD" w14:textId="03639D24" w:rsidR="00A40D68" w:rsidRPr="00A40D68" w:rsidRDefault="00A40D68" w:rsidP="00A40D68">
      <w:pPr>
        <w:pStyle w:val="Heading4"/>
      </w:pPr>
      <w:r>
        <w:t xml:space="preserve">ANNUAL T&amp;D REPORT </w:t>
      </w:r>
    </w:p>
    <w:tbl>
      <w:tblPr>
        <w:tblStyle w:val="BoxTwentyTable1"/>
        <w:tblpPr w:leftFromText="284" w:rightFromText="284" w:vertAnchor="text" w:horzAnchor="margin" w:tblpX="114" w:tblpY="1"/>
        <w:tblW w:w="9918" w:type="dxa"/>
        <w:tblLook w:val="0400" w:firstRow="0" w:lastRow="0" w:firstColumn="0" w:lastColumn="0" w:noHBand="0" w:noVBand="1"/>
      </w:tblPr>
      <w:tblGrid>
        <w:gridCol w:w="3681"/>
        <w:gridCol w:w="6237"/>
      </w:tblGrid>
      <w:tr w:rsidR="00A40D68" w:rsidRPr="00A40D68" w14:paraId="355B7CD8" w14:textId="77777777" w:rsidTr="00DC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681" w:type="dxa"/>
            <w:vAlign w:val="center"/>
          </w:tcPr>
          <w:p w14:paraId="7FB00AE6" w14:textId="4C7D91C7" w:rsidR="00A40D68" w:rsidRPr="00A40D68" w:rsidRDefault="0027544E" w:rsidP="00A40D68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sz w:val="20"/>
                <w:szCs w:val="20"/>
              </w:rPr>
              <w:t xml:space="preserve">Trainee Name </w:t>
            </w:r>
            <w:r w:rsidR="00A40D68" w:rsidRPr="00A40D68">
              <w:rPr>
                <w:rFonts w:ascii="Circular Std Book" w:hAnsi="Circular Std Book" w:cs="Circular Std Book"/>
                <w:sz w:val="20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14:paraId="1F9F17A9" w14:textId="77777777" w:rsidR="00A40D68" w:rsidRPr="00A40D68" w:rsidRDefault="00A40D68" w:rsidP="00A40D68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A40D68" w:rsidRPr="00A40D68" w14:paraId="078A25F5" w14:textId="77777777" w:rsidTr="00DC6FF4">
        <w:trPr>
          <w:trHeight w:val="397"/>
        </w:trPr>
        <w:tc>
          <w:tcPr>
            <w:tcW w:w="3681" w:type="dxa"/>
            <w:vAlign w:val="center"/>
          </w:tcPr>
          <w:p w14:paraId="11D14B21" w14:textId="77777777" w:rsidR="00A40D68" w:rsidRPr="00A40D68" w:rsidRDefault="00A40D68" w:rsidP="00A40D68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sz w:val="20"/>
                <w:szCs w:val="20"/>
              </w:rPr>
              <w:t>Mentor Name:</w:t>
            </w:r>
          </w:p>
        </w:tc>
        <w:tc>
          <w:tcPr>
            <w:tcW w:w="6237" w:type="dxa"/>
            <w:vAlign w:val="center"/>
          </w:tcPr>
          <w:p w14:paraId="253BF09B" w14:textId="77777777" w:rsidR="00A40D68" w:rsidRPr="00A40D68" w:rsidRDefault="00A40D68" w:rsidP="00A40D68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A40D68" w:rsidRPr="00A40D68" w14:paraId="434DFEA1" w14:textId="77777777" w:rsidTr="00DC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681" w:type="dxa"/>
            <w:vAlign w:val="center"/>
          </w:tcPr>
          <w:p w14:paraId="59DECB98" w14:textId="2D227F2A" w:rsidR="00A40D68" w:rsidRPr="00A40D68" w:rsidRDefault="00A40D68" w:rsidP="00A40D68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sz w:val="20"/>
                <w:szCs w:val="20"/>
              </w:rPr>
              <w:t>For year ending:</w:t>
            </w:r>
          </w:p>
        </w:tc>
        <w:tc>
          <w:tcPr>
            <w:tcW w:w="6237" w:type="dxa"/>
            <w:vAlign w:val="center"/>
          </w:tcPr>
          <w:p w14:paraId="53356AC6" w14:textId="77777777" w:rsidR="00A40D68" w:rsidRPr="00A40D68" w:rsidRDefault="00A40D68" w:rsidP="00A40D68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</w:tbl>
    <w:p w14:paraId="5EBF3B6D" w14:textId="77777777" w:rsidR="00A40D68" w:rsidRDefault="00A40D68" w:rsidP="00A40D68">
      <w:pPr>
        <w:pStyle w:val="B20ReportBody"/>
      </w:pPr>
    </w:p>
    <w:p w14:paraId="3E0B24A5" w14:textId="00D8CC82" w:rsidR="00A40D68" w:rsidRDefault="00A40D68" w:rsidP="00A40D68">
      <w:pPr>
        <w:pStyle w:val="B20ReportBody"/>
      </w:pPr>
      <w:r>
        <w:t>Guidance on completing your Annual Report can be found in the CIBSE T&amp;D Manual for Trainees.</w:t>
      </w:r>
    </w:p>
    <w:p w14:paraId="1E886EB9" w14:textId="320E7D6F" w:rsidR="00A40D68" w:rsidRDefault="00A40D68" w:rsidP="00A40D68">
      <w:pPr>
        <w:pStyle w:val="B20ReportBody"/>
      </w:pPr>
      <w:r>
        <w:t>Please submit a copy of your Quarterly Activity Record alongside this document to your mentor for singing off.</w:t>
      </w:r>
    </w:p>
    <w:p w14:paraId="41C1B0BD" w14:textId="77777777" w:rsidR="00A40D68" w:rsidRDefault="00A40D68" w:rsidP="00A40D68">
      <w:pPr>
        <w:pStyle w:val="B20ReportBody"/>
      </w:pPr>
    </w:p>
    <w:p w14:paraId="720E01D4" w14:textId="77777777" w:rsidR="00A40D68" w:rsidRDefault="00A40D68" w:rsidP="00A40D68">
      <w:pPr>
        <w:pStyle w:val="B20ReportBody"/>
      </w:pPr>
      <w:r>
        <w:t xml:space="preserve">The Annual Training and Development report should provide a summary of activities since submitting your T&amp;D registration or the last annual report. These can include: project work, research, training etc. with the competencies achieved by the activities listed.  </w:t>
      </w:r>
    </w:p>
    <w:p w14:paraId="40922444" w14:textId="77777777" w:rsidR="00A40D68" w:rsidRDefault="00A40D68" w:rsidP="00A40D68">
      <w:pPr>
        <w:pStyle w:val="B20ReportBody"/>
      </w:pPr>
    </w:p>
    <w:p w14:paraId="5067F512" w14:textId="41E92D3B" w:rsidR="008D2208" w:rsidRDefault="00A40D68" w:rsidP="00A40D68">
      <w:pPr>
        <w:pStyle w:val="B20ReportBody"/>
      </w:pPr>
      <w:r>
        <w:t>Please include your own evaluation of these activities, for example</w:t>
      </w:r>
      <w:r w:rsidR="008D2208">
        <w:t>:</w:t>
      </w:r>
    </w:p>
    <w:p w14:paraId="29791058" w14:textId="77777777" w:rsidR="008D2208" w:rsidRDefault="008D2208" w:rsidP="00A40D68">
      <w:pPr>
        <w:pStyle w:val="B20ReportBody"/>
      </w:pPr>
    </w:p>
    <w:p w14:paraId="1C83CF16" w14:textId="3BD7C3A4" w:rsidR="008D2208" w:rsidRDefault="008D2208" w:rsidP="008D2208">
      <w:pPr>
        <w:pStyle w:val="B20BulletPoint"/>
      </w:pPr>
      <w:r>
        <w:t>S</w:t>
      </w:r>
      <w:r w:rsidR="00A40D68">
        <w:t xml:space="preserve">trengths and weaknesses identified; </w:t>
      </w:r>
    </w:p>
    <w:p w14:paraId="3BB70D3D" w14:textId="1FE8739E" w:rsidR="008D2208" w:rsidRDefault="008D2208" w:rsidP="008D2208">
      <w:pPr>
        <w:pStyle w:val="B20BulletPoint"/>
      </w:pPr>
      <w:r>
        <w:t>Y</w:t>
      </w:r>
      <w:r w:rsidR="00A40D68">
        <w:t>our own observations on progress</w:t>
      </w:r>
      <w:r>
        <w:t>;</w:t>
      </w:r>
    </w:p>
    <w:p w14:paraId="1CFFFA2E" w14:textId="34DDF412" w:rsidR="008D2208" w:rsidRDefault="008D2208" w:rsidP="008D2208">
      <w:pPr>
        <w:pStyle w:val="B20BulletPoint"/>
      </w:pPr>
      <w:r>
        <w:t>Future</w:t>
      </w:r>
      <w:r w:rsidR="00A40D68">
        <w:t xml:space="preserve"> opportunities and difficulties you foresee</w:t>
      </w:r>
      <w:r>
        <w:t>;</w:t>
      </w:r>
    </w:p>
    <w:p w14:paraId="2ABB0A1C" w14:textId="77777777" w:rsidR="00A40D68" w:rsidRDefault="00A40D68" w:rsidP="00A40D68">
      <w:pPr>
        <w:pStyle w:val="B20ReportBody"/>
      </w:pPr>
    </w:p>
    <w:tbl>
      <w:tblPr>
        <w:tblStyle w:val="BoxTwentyTable2"/>
        <w:tblW w:w="9746" w:type="dxa"/>
        <w:tblLayout w:type="fixed"/>
        <w:tblLook w:val="00A0" w:firstRow="1" w:lastRow="0" w:firstColumn="1" w:lastColumn="0" w:noHBand="0" w:noVBand="0"/>
      </w:tblPr>
      <w:tblGrid>
        <w:gridCol w:w="676"/>
        <w:gridCol w:w="7683"/>
        <w:gridCol w:w="1387"/>
      </w:tblGrid>
      <w:tr w:rsidR="00A40D68" w:rsidRPr="00A40D68" w14:paraId="09203B8C" w14:textId="77777777" w:rsidTr="008D2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7D473AD0" w14:textId="77777777" w:rsidR="00A40D68" w:rsidRPr="00A40D68" w:rsidRDefault="00A40D68" w:rsidP="00A40D68">
            <w:pPr>
              <w:rPr>
                <w:rFonts w:ascii="Circular Std Book" w:hAnsi="Circular Std Book" w:cs="Circular Std Book"/>
                <w:b w:val="0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b w:val="0"/>
                <w:sz w:val="20"/>
                <w:szCs w:val="20"/>
              </w:rPr>
              <w:t xml:space="preserve">No. </w:t>
            </w:r>
          </w:p>
        </w:tc>
        <w:tc>
          <w:tcPr>
            <w:tcW w:w="7683" w:type="dxa"/>
          </w:tcPr>
          <w:p w14:paraId="30A84350" w14:textId="26204EAA" w:rsidR="00A40D68" w:rsidRPr="00A40D68" w:rsidRDefault="00A40D68" w:rsidP="00A40D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hAnsi="Circular Std Book" w:cs="Circular Std Book"/>
                <w:b w:val="0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b w:val="0"/>
                <w:sz w:val="20"/>
                <w:szCs w:val="20"/>
              </w:rPr>
              <w:t>Activity</w:t>
            </w:r>
          </w:p>
        </w:tc>
        <w:tc>
          <w:tcPr>
            <w:tcW w:w="1387" w:type="dxa"/>
          </w:tcPr>
          <w:p w14:paraId="422B1061" w14:textId="4459A1CE" w:rsidR="00A40D68" w:rsidRPr="00A40D68" w:rsidRDefault="008D2208" w:rsidP="00A40D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b w:val="0"/>
                <w:sz w:val="20"/>
                <w:szCs w:val="20"/>
              </w:rPr>
              <w:t>Competency</w:t>
            </w:r>
          </w:p>
        </w:tc>
      </w:tr>
      <w:tr w:rsidR="00A40D68" w:rsidRPr="00A40D68" w14:paraId="41AA1ECC" w14:textId="77777777" w:rsidTr="008D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34992953" w14:textId="77777777" w:rsidR="00A40D68" w:rsidRPr="00A40D68" w:rsidRDefault="00A40D68" w:rsidP="00A40D68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sz w:val="20"/>
                <w:szCs w:val="20"/>
              </w:rPr>
              <w:t>1</w:t>
            </w:r>
          </w:p>
        </w:tc>
        <w:tc>
          <w:tcPr>
            <w:tcW w:w="7683" w:type="dxa"/>
          </w:tcPr>
          <w:p w14:paraId="72D32938" w14:textId="77777777" w:rsidR="00A40D68" w:rsidRPr="00A40D68" w:rsidRDefault="00A40D68" w:rsidP="00A4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9E141E8" w14:textId="77777777" w:rsidR="00A40D68" w:rsidRPr="00A40D68" w:rsidRDefault="00A40D68" w:rsidP="00A4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A40D68" w:rsidRPr="00A40D68" w14:paraId="4BFA0AAD" w14:textId="77777777" w:rsidTr="008D220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366C56D2" w14:textId="77777777" w:rsidR="00A40D68" w:rsidRPr="00A40D68" w:rsidRDefault="00A40D68" w:rsidP="00A40D68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sz w:val="20"/>
                <w:szCs w:val="20"/>
              </w:rPr>
              <w:t>2</w:t>
            </w:r>
          </w:p>
        </w:tc>
        <w:tc>
          <w:tcPr>
            <w:tcW w:w="7683" w:type="dxa"/>
          </w:tcPr>
          <w:p w14:paraId="754B808A" w14:textId="77777777" w:rsidR="00A40D68" w:rsidRPr="00A40D68" w:rsidRDefault="00A40D68" w:rsidP="00A4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C8F2E8F" w14:textId="77777777" w:rsidR="00A40D68" w:rsidRPr="00A40D68" w:rsidRDefault="00A40D68" w:rsidP="00A4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A40D68" w:rsidRPr="00A40D68" w14:paraId="4225CA5B" w14:textId="77777777" w:rsidTr="008D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527869E2" w14:textId="77777777" w:rsidR="00A40D68" w:rsidRPr="00A40D68" w:rsidRDefault="00A40D68" w:rsidP="00A40D68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sz w:val="20"/>
                <w:szCs w:val="20"/>
              </w:rPr>
              <w:t>3</w:t>
            </w:r>
          </w:p>
        </w:tc>
        <w:tc>
          <w:tcPr>
            <w:tcW w:w="7683" w:type="dxa"/>
          </w:tcPr>
          <w:p w14:paraId="7082F78A" w14:textId="77777777" w:rsidR="00A40D68" w:rsidRPr="00A40D68" w:rsidRDefault="00A40D68" w:rsidP="00A4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B5F4D4F" w14:textId="77777777" w:rsidR="00A40D68" w:rsidRPr="00A40D68" w:rsidRDefault="00A40D68" w:rsidP="00A4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A40D68" w:rsidRPr="00A40D68" w14:paraId="09070A43" w14:textId="77777777" w:rsidTr="008D220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3ED0EC3C" w14:textId="77777777" w:rsidR="00A40D68" w:rsidRPr="00A40D68" w:rsidRDefault="00A40D68" w:rsidP="00A40D68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sz w:val="20"/>
                <w:szCs w:val="20"/>
              </w:rPr>
              <w:t>4</w:t>
            </w:r>
          </w:p>
        </w:tc>
        <w:tc>
          <w:tcPr>
            <w:tcW w:w="7683" w:type="dxa"/>
          </w:tcPr>
          <w:p w14:paraId="70039834" w14:textId="77777777" w:rsidR="00A40D68" w:rsidRPr="00A40D68" w:rsidRDefault="00A40D68" w:rsidP="00A4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4F2FDFF" w14:textId="77777777" w:rsidR="00A40D68" w:rsidRPr="00A40D68" w:rsidRDefault="00A40D68" w:rsidP="00A4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A40D68" w:rsidRPr="00A40D68" w14:paraId="766563D2" w14:textId="77777777" w:rsidTr="008D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6E217205" w14:textId="77777777" w:rsidR="00A40D68" w:rsidRPr="00A40D68" w:rsidRDefault="00A40D68" w:rsidP="00A40D68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sz w:val="20"/>
                <w:szCs w:val="20"/>
              </w:rPr>
              <w:t>5</w:t>
            </w:r>
          </w:p>
        </w:tc>
        <w:tc>
          <w:tcPr>
            <w:tcW w:w="7683" w:type="dxa"/>
          </w:tcPr>
          <w:p w14:paraId="1420272D" w14:textId="77777777" w:rsidR="00A40D68" w:rsidRPr="00A40D68" w:rsidRDefault="00A40D68" w:rsidP="00A4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08B987B" w14:textId="77777777" w:rsidR="00A40D68" w:rsidRPr="00A40D68" w:rsidRDefault="00A40D68" w:rsidP="00A4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A40D68" w:rsidRPr="00A40D68" w14:paraId="074C59AA" w14:textId="77777777" w:rsidTr="008D220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2AB377E3" w14:textId="77777777" w:rsidR="00A40D68" w:rsidRPr="00A40D68" w:rsidRDefault="00A40D68" w:rsidP="00A40D68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sz w:val="20"/>
                <w:szCs w:val="20"/>
              </w:rPr>
              <w:t>6</w:t>
            </w:r>
          </w:p>
        </w:tc>
        <w:tc>
          <w:tcPr>
            <w:tcW w:w="7683" w:type="dxa"/>
          </w:tcPr>
          <w:p w14:paraId="420AF809" w14:textId="77777777" w:rsidR="00A40D68" w:rsidRPr="00A40D68" w:rsidRDefault="00A40D68" w:rsidP="00A4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9DA506E" w14:textId="77777777" w:rsidR="00A40D68" w:rsidRPr="00A40D68" w:rsidRDefault="00A40D68" w:rsidP="00A4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A40D68" w:rsidRPr="00A40D68" w14:paraId="79009C48" w14:textId="77777777" w:rsidTr="008D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17189019" w14:textId="77777777" w:rsidR="00A40D68" w:rsidRPr="00A40D68" w:rsidRDefault="00A40D68" w:rsidP="00A40D68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sz w:val="20"/>
                <w:szCs w:val="20"/>
              </w:rPr>
              <w:t>7</w:t>
            </w:r>
          </w:p>
        </w:tc>
        <w:tc>
          <w:tcPr>
            <w:tcW w:w="7683" w:type="dxa"/>
          </w:tcPr>
          <w:p w14:paraId="245CD18C" w14:textId="77777777" w:rsidR="00A40D68" w:rsidRPr="00A40D68" w:rsidRDefault="00A40D68" w:rsidP="00A4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</w:tcPr>
          <w:p w14:paraId="17DF9FC2" w14:textId="77777777" w:rsidR="00A40D68" w:rsidRPr="00A40D68" w:rsidRDefault="00A40D68" w:rsidP="00A4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</w:tbl>
    <w:p w14:paraId="647F9A74" w14:textId="77777777" w:rsidR="00A40D68" w:rsidRDefault="00A40D68" w:rsidP="00A40D68">
      <w:pPr>
        <w:pStyle w:val="B20ReportBody"/>
      </w:pPr>
    </w:p>
    <w:p w14:paraId="0E553C85" w14:textId="77777777" w:rsidR="00A40D68" w:rsidRDefault="00A40D68" w:rsidP="00A40D68">
      <w:pPr>
        <w:pStyle w:val="B20ReportBody"/>
      </w:pPr>
    </w:p>
    <w:p w14:paraId="76FF6EC3" w14:textId="77777777" w:rsidR="00A40D68" w:rsidRDefault="00A40D68" w:rsidP="00A40D68">
      <w:pPr>
        <w:pStyle w:val="B20ReportBody"/>
      </w:pPr>
    </w:p>
    <w:p w14:paraId="404934BD" w14:textId="77777777" w:rsidR="00A40D68" w:rsidRDefault="00A40D68" w:rsidP="00A40D68">
      <w:pPr>
        <w:pStyle w:val="B20ReportBody"/>
      </w:pPr>
    </w:p>
    <w:p w14:paraId="775AF81D" w14:textId="77777777" w:rsidR="00A40D68" w:rsidRDefault="00A40D68" w:rsidP="00A40D68">
      <w:pPr>
        <w:pStyle w:val="B20ReportBody"/>
      </w:pPr>
    </w:p>
    <w:p w14:paraId="41B4647D" w14:textId="77777777" w:rsidR="00A40D68" w:rsidRDefault="00A40D68" w:rsidP="008D2208">
      <w:pPr>
        <w:pStyle w:val="Heading4"/>
      </w:pPr>
      <w:r>
        <w:t>Mentor’s Comments:</w:t>
      </w:r>
    </w:p>
    <w:p w14:paraId="407FF1F1" w14:textId="14D88D5C" w:rsidR="00A40D68" w:rsidRDefault="00A40D68" w:rsidP="00A40D68">
      <w:pPr>
        <w:pStyle w:val="B20ReportBody"/>
      </w:pPr>
      <w:r>
        <w:t>Please give your general comments on the progress to date of this trainee, covering:</w:t>
      </w:r>
    </w:p>
    <w:p w14:paraId="52B3ADF4" w14:textId="77777777" w:rsidR="008D2208" w:rsidRDefault="008D2208" w:rsidP="00A40D68">
      <w:pPr>
        <w:pStyle w:val="B20ReportBody"/>
      </w:pPr>
    </w:p>
    <w:p w14:paraId="07717EEC" w14:textId="3017BC53" w:rsidR="00A40D68" w:rsidRDefault="008D2208" w:rsidP="008D2208">
      <w:pPr>
        <w:pStyle w:val="B20BulletPoint"/>
      </w:pPr>
      <w:r>
        <w:t>O</w:t>
      </w:r>
      <w:r w:rsidR="00A40D68">
        <w:t>bservations in what the trainee has achieved in this period</w:t>
      </w:r>
      <w:r>
        <w:t>;</w:t>
      </w:r>
    </w:p>
    <w:p w14:paraId="6418A60B" w14:textId="4DE1B1C4" w:rsidR="00766056" w:rsidRDefault="008D2208" w:rsidP="008D2208">
      <w:pPr>
        <w:pStyle w:val="B20BulletPoint"/>
      </w:pPr>
      <w:r>
        <w:t>Opportunities for further learning;</w:t>
      </w:r>
    </w:p>
    <w:p w14:paraId="666D9420" w14:textId="0EEDAFCC" w:rsidR="008D2208" w:rsidRDefault="008D2208" w:rsidP="008D2208">
      <w:pPr>
        <w:pStyle w:val="B20BulletPoint"/>
      </w:pPr>
      <w:r>
        <w:t>Advice on the competencies achi</w:t>
      </w:r>
      <w:r w:rsidR="009412E8">
        <w:t>e</w:t>
      </w:r>
      <w:r>
        <w:t>ved</w:t>
      </w:r>
    </w:p>
    <w:tbl>
      <w:tblPr>
        <w:tblStyle w:val="BoxTwentyTable2"/>
        <w:tblW w:w="9776" w:type="dxa"/>
        <w:tblLayout w:type="fixed"/>
        <w:tblLook w:val="00A0" w:firstRow="1" w:lastRow="0" w:firstColumn="1" w:lastColumn="0" w:noHBand="0" w:noVBand="0"/>
      </w:tblPr>
      <w:tblGrid>
        <w:gridCol w:w="676"/>
        <w:gridCol w:w="9070"/>
        <w:gridCol w:w="30"/>
      </w:tblGrid>
      <w:tr w:rsidR="008D2208" w:rsidRPr="00A40D68" w14:paraId="4D08F2BA" w14:textId="77777777" w:rsidTr="008D2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1EE682B2" w14:textId="77777777" w:rsidR="008D2208" w:rsidRPr="00A40D68" w:rsidRDefault="008D2208" w:rsidP="00DC6FF4">
            <w:pPr>
              <w:rPr>
                <w:rFonts w:ascii="Circular Std Book" w:hAnsi="Circular Std Book" w:cs="Circular Std Book"/>
                <w:b w:val="0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b w:val="0"/>
                <w:sz w:val="20"/>
                <w:szCs w:val="20"/>
              </w:rPr>
              <w:t xml:space="preserve">No. </w:t>
            </w:r>
          </w:p>
        </w:tc>
        <w:tc>
          <w:tcPr>
            <w:tcW w:w="9100" w:type="dxa"/>
            <w:gridSpan w:val="2"/>
          </w:tcPr>
          <w:p w14:paraId="0C30A981" w14:textId="2B8C82B8" w:rsidR="008D2208" w:rsidRPr="00A40D68" w:rsidRDefault="008D2208" w:rsidP="00DC6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hAnsi="Circular Std Book" w:cs="Circular Std Book"/>
                <w:b w:val="0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b w:val="0"/>
                <w:sz w:val="20"/>
                <w:szCs w:val="20"/>
              </w:rPr>
              <w:t>Activity Mentor Comments</w:t>
            </w:r>
          </w:p>
        </w:tc>
      </w:tr>
      <w:tr w:rsidR="008D2208" w:rsidRPr="00A40D68" w14:paraId="2E21356D" w14:textId="77777777" w:rsidTr="008D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6B5497DE" w14:textId="77777777" w:rsidR="008D2208" w:rsidRPr="00A40D68" w:rsidRDefault="008D2208" w:rsidP="00DC6FF4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sz w:val="20"/>
                <w:szCs w:val="20"/>
              </w:rPr>
              <w:t>1</w:t>
            </w:r>
          </w:p>
        </w:tc>
        <w:tc>
          <w:tcPr>
            <w:tcW w:w="9100" w:type="dxa"/>
            <w:gridSpan w:val="2"/>
          </w:tcPr>
          <w:p w14:paraId="275318BC" w14:textId="77777777" w:rsidR="008D2208" w:rsidRPr="00A40D68" w:rsidRDefault="008D2208" w:rsidP="00DC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8D2208" w:rsidRPr="00A40D68" w14:paraId="2460F5DD" w14:textId="77777777" w:rsidTr="008D220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4B0B6798" w14:textId="77777777" w:rsidR="008D2208" w:rsidRPr="00A40D68" w:rsidRDefault="008D2208" w:rsidP="00DC6FF4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sz w:val="20"/>
                <w:szCs w:val="20"/>
              </w:rPr>
              <w:t>2</w:t>
            </w:r>
          </w:p>
        </w:tc>
        <w:tc>
          <w:tcPr>
            <w:tcW w:w="9100" w:type="dxa"/>
            <w:gridSpan w:val="2"/>
          </w:tcPr>
          <w:p w14:paraId="0F9219A0" w14:textId="77777777" w:rsidR="008D2208" w:rsidRPr="00A40D68" w:rsidRDefault="008D2208" w:rsidP="00DC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8D2208" w:rsidRPr="00A40D68" w14:paraId="1EF1E213" w14:textId="77777777" w:rsidTr="008D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36C4E4BF" w14:textId="77777777" w:rsidR="008D2208" w:rsidRPr="00A40D68" w:rsidRDefault="008D2208" w:rsidP="00DC6FF4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sz w:val="20"/>
                <w:szCs w:val="20"/>
              </w:rPr>
              <w:t>3</w:t>
            </w:r>
          </w:p>
        </w:tc>
        <w:tc>
          <w:tcPr>
            <w:tcW w:w="9100" w:type="dxa"/>
            <w:gridSpan w:val="2"/>
          </w:tcPr>
          <w:p w14:paraId="3A883579" w14:textId="77777777" w:rsidR="008D2208" w:rsidRPr="00A40D68" w:rsidRDefault="008D2208" w:rsidP="00DC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8D2208" w:rsidRPr="00A40D68" w14:paraId="1051C1F3" w14:textId="77777777" w:rsidTr="008D220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407ABD75" w14:textId="77777777" w:rsidR="008D2208" w:rsidRPr="00A40D68" w:rsidRDefault="008D2208" w:rsidP="00DC6FF4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sz w:val="20"/>
                <w:szCs w:val="20"/>
              </w:rPr>
              <w:t>4</w:t>
            </w:r>
          </w:p>
        </w:tc>
        <w:tc>
          <w:tcPr>
            <w:tcW w:w="9100" w:type="dxa"/>
            <w:gridSpan w:val="2"/>
          </w:tcPr>
          <w:p w14:paraId="3FC30114" w14:textId="77777777" w:rsidR="008D2208" w:rsidRPr="00A40D68" w:rsidRDefault="008D2208" w:rsidP="00DC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8D2208" w:rsidRPr="00A40D68" w14:paraId="05B3CEC2" w14:textId="77777777" w:rsidTr="008D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2B8A488B" w14:textId="77777777" w:rsidR="008D2208" w:rsidRPr="00A40D68" w:rsidRDefault="008D2208" w:rsidP="00DC6FF4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sz w:val="20"/>
                <w:szCs w:val="20"/>
              </w:rPr>
              <w:t>5</w:t>
            </w:r>
          </w:p>
        </w:tc>
        <w:tc>
          <w:tcPr>
            <w:tcW w:w="9100" w:type="dxa"/>
            <w:gridSpan w:val="2"/>
          </w:tcPr>
          <w:p w14:paraId="730DB7FD" w14:textId="77777777" w:rsidR="008D2208" w:rsidRPr="00A40D68" w:rsidRDefault="008D2208" w:rsidP="00DC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8D2208" w:rsidRPr="00A40D68" w14:paraId="5B19FFA9" w14:textId="77777777" w:rsidTr="008D220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5E0F991B" w14:textId="77777777" w:rsidR="008D2208" w:rsidRPr="00A40D68" w:rsidRDefault="008D2208" w:rsidP="00DC6FF4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sz w:val="20"/>
                <w:szCs w:val="20"/>
              </w:rPr>
              <w:t>6</w:t>
            </w:r>
          </w:p>
        </w:tc>
        <w:tc>
          <w:tcPr>
            <w:tcW w:w="9100" w:type="dxa"/>
            <w:gridSpan w:val="2"/>
          </w:tcPr>
          <w:p w14:paraId="1771763B" w14:textId="77777777" w:rsidR="008D2208" w:rsidRPr="00A40D68" w:rsidRDefault="008D2208" w:rsidP="00DC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8D2208" w:rsidRPr="00A40D68" w14:paraId="529D39C0" w14:textId="77777777" w:rsidTr="008D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</w:tcPr>
          <w:p w14:paraId="0F71D508" w14:textId="77777777" w:rsidR="008D2208" w:rsidRPr="00A40D68" w:rsidRDefault="008D2208" w:rsidP="00DC6FF4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A40D68">
              <w:rPr>
                <w:rFonts w:ascii="Circular Std Book" w:hAnsi="Circular Std Book" w:cs="Circular Std Book"/>
                <w:sz w:val="20"/>
                <w:szCs w:val="20"/>
              </w:rPr>
              <w:t>7</w:t>
            </w:r>
          </w:p>
        </w:tc>
        <w:tc>
          <w:tcPr>
            <w:tcW w:w="9100" w:type="dxa"/>
            <w:gridSpan w:val="2"/>
          </w:tcPr>
          <w:p w14:paraId="1D065732" w14:textId="77777777" w:rsidR="008D2208" w:rsidRPr="00A40D68" w:rsidRDefault="008D2208" w:rsidP="00DC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hAnsi="Circular Std Book" w:cs="Circular Std Book"/>
                <w:sz w:val="20"/>
                <w:szCs w:val="20"/>
                <w:lang w:val="en-US"/>
              </w:rPr>
            </w:pPr>
          </w:p>
        </w:tc>
      </w:tr>
      <w:tr w:rsidR="008D2208" w:rsidRPr="00A40D68" w14:paraId="5AE63EAB" w14:textId="77777777" w:rsidTr="008D2208">
        <w:trPr>
          <w:gridAfter w:val="1"/>
          <w:wAfter w:w="30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gridSpan w:val="2"/>
          </w:tcPr>
          <w:p w14:paraId="5537DB55" w14:textId="77777777" w:rsidR="008D2208" w:rsidRPr="00A40D68" w:rsidRDefault="008D2208" w:rsidP="00DC6FF4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8D2208">
              <w:rPr>
                <w:rFonts w:ascii="Circular Std Book" w:hAnsi="Circular Std Book" w:cs="Circular Std Book"/>
                <w:sz w:val="20"/>
                <w:szCs w:val="20"/>
              </w:rPr>
              <w:t>Signed for record:</w:t>
            </w:r>
          </w:p>
        </w:tc>
      </w:tr>
    </w:tbl>
    <w:p w14:paraId="4D1E4FC1" w14:textId="77777777" w:rsidR="008D2208" w:rsidRPr="000C44AC" w:rsidRDefault="008D2208" w:rsidP="00A40D68">
      <w:pPr>
        <w:pStyle w:val="B20ReportBody"/>
      </w:pPr>
    </w:p>
    <w:sectPr w:rsidR="008D2208" w:rsidRPr="000C44AC" w:rsidSect="00766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4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1356" w14:textId="77777777" w:rsidR="00F76B2B" w:rsidRDefault="00F76B2B" w:rsidP="000C26B9">
      <w:pPr>
        <w:spacing w:after="0" w:line="240" w:lineRule="auto"/>
      </w:pPr>
      <w:r>
        <w:separator/>
      </w:r>
    </w:p>
    <w:p w14:paraId="73BE911F" w14:textId="77777777" w:rsidR="00F76B2B" w:rsidRDefault="00F76B2B"/>
  </w:endnote>
  <w:endnote w:type="continuationSeparator" w:id="0">
    <w:p w14:paraId="4EBB3C19" w14:textId="77777777" w:rsidR="00F76B2B" w:rsidRDefault="00F76B2B" w:rsidP="000C26B9">
      <w:pPr>
        <w:spacing w:after="0" w:line="240" w:lineRule="auto"/>
      </w:pPr>
      <w:r>
        <w:continuationSeparator/>
      </w:r>
    </w:p>
    <w:p w14:paraId="7FFD74A7" w14:textId="77777777" w:rsidR="00F76B2B" w:rsidRDefault="00F76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old Italic">
    <w:altName w:val="Arial Black"/>
    <w:panose1 w:val="00000000000000000000"/>
    <w:charset w:val="00"/>
    <w:family w:val="swiss"/>
    <w:notTrueType/>
    <w:pitch w:val="variable"/>
    <w:sig w:usb0="00000003" w:usb1="5000E47B" w:usb2="00000008" w:usb3="00000000" w:csb0="00000001" w:csb1="00000000"/>
  </w:font>
  <w:font w:name="Circular Std Book Italic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rcular Std Medium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zeit S LT Std Book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6D72" w14:textId="77777777" w:rsidR="007311D9" w:rsidRDefault="00731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6"/>
      <w:gridCol w:w="4608"/>
      <w:gridCol w:w="5444"/>
    </w:tblGrid>
    <w:tr w:rsidR="00D10FC6" w:rsidRPr="000C26B9" w14:paraId="2C319537" w14:textId="77777777" w:rsidTr="00D1137F">
      <w:trPr>
        <w:trHeight w:val="805"/>
      </w:trPr>
      <w:tc>
        <w:tcPr>
          <w:tcW w:w="5236" w:type="dxa"/>
          <w:vAlign w:val="center"/>
        </w:tcPr>
        <w:p w14:paraId="73D7F8D0" w14:textId="41661EA6" w:rsidR="00D10FC6" w:rsidRPr="003F7876" w:rsidRDefault="000F619D" w:rsidP="00976D4A">
          <w:pPr>
            <w:pStyle w:val="Footer"/>
            <w:rPr>
              <w:rFonts w:ascii="Circular Std Book" w:hAnsi="Circular Std Book" w:cs="Circular Std Book"/>
              <w:sz w:val="16"/>
              <w:szCs w:val="16"/>
              <w:highlight w:val="yellow"/>
            </w:rPr>
          </w:pPr>
          <w:r>
            <w:rPr>
              <w:rFonts w:ascii="Circular Std Book" w:hAnsi="Circular Std Book" w:cs="Circular Std Book"/>
              <w:sz w:val="16"/>
              <w:szCs w:val="16"/>
            </w:rPr>
            <w:t>Annual T&amp;D Report</w:t>
          </w:r>
          <w:r w:rsidR="004B0780" w:rsidRPr="004B0780">
            <w:rPr>
              <w:rFonts w:ascii="Circular Std Book" w:hAnsi="Circular Std Book" w:cs="Circular Std Book"/>
              <w:sz w:val="16"/>
              <w:szCs w:val="16"/>
            </w:rPr>
            <w:t xml:space="preserve"> </w:t>
          </w:r>
        </w:p>
      </w:tc>
      <w:tc>
        <w:tcPr>
          <w:tcW w:w="4608" w:type="dxa"/>
          <w:vAlign w:val="center"/>
        </w:tcPr>
        <w:p w14:paraId="3F713A8D" w14:textId="38A03F88" w:rsidR="00D10FC6" w:rsidRPr="000C26B9" w:rsidRDefault="00D10FC6" w:rsidP="000C44AC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444" w:type="dxa"/>
        </w:tcPr>
        <w:p w14:paraId="75DFF7C7" w14:textId="77777777" w:rsidR="00D10FC6" w:rsidRPr="000C26B9" w:rsidRDefault="00D10FC6" w:rsidP="000C26B9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0C26B9">
            <w:rPr>
              <w:rFonts w:ascii="Arial" w:hAnsi="Arial" w:cs="Arial"/>
              <w:noProof/>
              <w:sz w:val="18"/>
              <w:szCs w:val="18"/>
              <w:lang w:eastAsia="en-GB"/>
            </w:rPr>
            <w:drawing>
              <wp:inline distT="0" distB="0" distL="0" distR="0" wp14:anchorId="0CC1DF60" wp14:editId="04A30D37">
                <wp:extent cx="333375" cy="458548"/>
                <wp:effectExtent l="0" t="0" r="0" b="0"/>
                <wp:docPr id="4" name="Picture 4" descr="A drawing of a face&#10;&#10;Description generated with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20 Logo Cropp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393" cy="491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3625A4" w14:textId="77777777" w:rsidR="00D10FC6" w:rsidRPr="000C26B9" w:rsidRDefault="00D10FC6">
    <w:pPr>
      <w:pStyle w:val="Footer"/>
      <w:rPr>
        <w:rFonts w:ascii="Arial" w:hAnsi="Arial" w:cs="Arial"/>
        <w:sz w:val="2"/>
        <w:szCs w:val="2"/>
      </w:rPr>
    </w:pPr>
  </w:p>
  <w:p w14:paraId="094EC312" w14:textId="77777777" w:rsidR="00D10FC6" w:rsidRPr="008F1CAD" w:rsidRDefault="00D10FC6">
    <w:pPr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4886" w14:textId="77777777" w:rsidR="007311D9" w:rsidRDefault="00731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9CDD" w14:textId="77777777" w:rsidR="00F76B2B" w:rsidRDefault="00F76B2B" w:rsidP="000C26B9">
      <w:pPr>
        <w:spacing w:after="0" w:line="240" w:lineRule="auto"/>
      </w:pPr>
      <w:r>
        <w:separator/>
      </w:r>
    </w:p>
    <w:p w14:paraId="3D6C85EE" w14:textId="77777777" w:rsidR="00F76B2B" w:rsidRDefault="00F76B2B"/>
  </w:footnote>
  <w:footnote w:type="continuationSeparator" w:id="0">
    <w:p w14:paraId="40545810" w14:textId="77777777" w:rsidR="00F76B2B" w:rsidRDefault="00F76B2B" w:rsidP="000C26B9">
      <w:pPr>
        <w:spacing w:after="0" w:line="240" w:lineRule="auto"/>
      </w:pPr>
      <w:r>
        <w:continuationSeparator/>
      </w:r>
    </w:p>
    <w:p w14:paraId="7EC32E82" w14:textId="77777777" w:rsidR="00F76B2B" w:rsidRDefault="00F76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6F7D" w14:textId="77777777" w:rsidR="007311D9" w:rsidRDefault="00731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94F" w14:textId="46E7A6AB" w:rsidR="000C44AC" w:rsidRDefault="006E58FF" w:rsidP="00183BB4">
    <w:pPr>
      <w:pStyle w:val="Header"/>
    </w:pPr>
    <w:r w:rsidRPr="00347924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BD3360A" wp14:editId="16D1A2E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16560" cy="546735"/>
          <wp:effectExtent l="0" t="0" r="2540" b="5715"/>
          <wp:wrapNone/>
          <wp:docPr id="1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55533" w14:textId="77777777" w:rsidR="00183BB4" w:rsidRDefault="00183BB4" w:rsidP="00183BB4">
    <w:pPr>
      <w:pStyle w:val="Header"/>
    </w:pPr>
  </w:p>
  <w:p w14:paraId="1D4688D4" w14:textId="77777777" w:rsidR="00183BB4" w:rsidRDefault="00183BB4" w:rsidP="00183BB4">
    <w:pPr>
      <w:pStyle w:val="Header"/>
    </w:pPr>
  </w:p>
  <w:p w14:paraId="1A5BD966" w14:textId="77777777" w:rsidR="00183BB4" w:rsidRDefault="00183BB4" w:rsidP="00183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E5B2" w14:textId="77777777" w:rsidR="007311D9" w:rsidRDefault="00731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2B6"/>
    <w:multiLevelType w:val="multilevel"/>
    <w:tmpl w:val="57F6ED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75472E"/>
    <w:multiLevelType w:val="multilevel"/>
    <w:tmpl w:val="99721B2A"/>
    <w:numStyleLink w:val="Style3"/>
  </w:abstractNum>
  <w:abstractNum w:abstractNumId="2" w15:restartNumberingAfterBreak="0">
    <w:nsid w:val="04432380"/>
    <w:multiLevelType w:val="hybridMultilevel"/>
    <w:tmpl w:val="DFE28BAE"/>
    <w:lvl w:ilvl="0" w:tplc="2EE2EBE8">
      <w:numFmt w:val="bullet"/>
      <w:lvlText w:val="•"/>
      <w:lvlJc w:val="left"/>
      <w:pPr>
        <w:ind w:left="1080" w:hanging="720"/>
      </w:pPr>
      <w:rPr>
        <w:rFonts w:ascii="Circular Std Book" w:eastAsiaTheme="minorHAnsi" w:hAnsi="Circular Std Book" w:cs="Circular Std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3C2E"/>
    <w:multiLevelType w:val="hybridMultilevel"/>
    <w:tmpl w:val="084A5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140C8"/>
    <w:multiLevelType w:val="hybridMultilevel"/>
    <w:tmpl w:val="FB9E61A0"/>
    <w:lvl w:ilvl="0" w:tplc="B4768C7C">
      <w:start w:val="1"/>
      <w:numFmt w:val="decimal"/>
      <w:lvlText w:val="%1.1.1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52278"/>
    <w:multiLevelType w:val="hybridMultilevel"/>
    <w:tmpl w:val="77AC9E18"/>
    <w:lvl w:ilvl="0" w:tplc="04090001">
      <w:start w:val="1"/>
      <w:numFmt w:val="bullet"/>
      <w:pStyle w:val="BWBulletLevel3"/>
      <w:lvlText w:val=""/>
      <w:lvlJc w:val="left"/>
      <w:pPr>
        <w:ind w:left="13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6AAB"/>
    <w:multiLevelType w:val="hybridMultilevel"/>
    <w:tmpl w:val="BDB67B20"/>
    <w:lvl w:ilvl="0" w:tplc="8EEEB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ED69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50A6D"/>
    <w:multiLevelType w:val="hybridMultilevel"/>
    <w:tmpl w:val="00D4053E"/>
    <w:lvl w:ilvl="0" w:tplc="6758395A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B6E4D"/>
    <w:multiLevelType w:val="multilevel"/>
    <w:tmpl w:val="0809001D"/>
    <w:numStyleLink w:val="Style2"/>
  </w:abstractNum>
  <w:abstractNum w:abstractNumId="9" w15:restartNumberingAfterBreak="0">
    <w:nsid w:val="38072070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ED6975" w:themeColor="accent1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b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6831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E13505"/>
    <w:multiLevelType w:val="multilevel"/>
    <w:tmpl w:val="96E457C6"/>
    <w:numStyleLink w:val="Style1"/>
  </w:abstractNum>
  <w:abstractNum w:abstractNumId="12" w15:restartNumberingAfterBreak="0">
    <w:nsid w:val="44B46A31"/>
    <w:multiLevelType w:val="hybridMultilevel"/>
    <w:tmpl w:val="73423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37311"/>
    <w:multiLevelType w:val="multilevel"/>
    <w:tmpl w:val="9FE22A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7D66433"/>
    <w:multiLevelType w:val="multilevel"/>
    <w:tmpl w:val="96E457C6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ED6975" w:themeColor="accent1"/>
        <w:sz w:val="24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Arial Bold" w:hAnsi="Arial Bold"/>
        <w:b/>
        <w:i w:val="0"/>
        <w:color w:val="auto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9136C72"/>
    <w:multiLevelType w:val="multilevel"/>
    <w:tmpl w:val="50AC63B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cs="Arial" w:hint="default"/>
        <w:b/>
        <w:color w:val="ED6975" w:themeColor="accent1"/>
        <w:sz w:val="24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Heading3"/>
      <w:lvlText w:val="%1.%2.%3"/>
      <w:lvlJc w:val="right"/>
      <w:pPr>
        <w:ind w:left="18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ACB5B03"/>
    <w:multiLevelType w:val="hybridMultilevel"/>
    <w:tmpl w:val="B65451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24858"/>
    <w:multiLevelType w:val="hybridMultilevel"/>
    <w:tmpl w:val="40D24704"/>
    <w:lvl w:ilvl="0" w:tplc="F1BA25EE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A166DA"/>
    <w:multiLevelType w:val="hybridMultilevel"/>
    <w:tmpl w:val="FE0A545A"/>
    <w:lvl w:ilvl="0" w:tplc="98EC30C2">
      <w:start w:val="1"/>
      <w:numFmt w:val="bullet"/>
      <w:pStyle w:val="B20BulletPoin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ED69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65FFF"/>
    <w:multiLevelType w:val="hybridMultilevel"/>
    <w:tmpl w:val="24A8AEC6"/>
    <w:lvl w:ilvl="0" w:tplc="8EEEB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697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622E8"/>
    <w:multiLevelType w:val="hybridMultilevel"/>
    <w:tmpl w:val="A616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41D82"/>
    <w:multiLevelType w:val="multilevel"/>
    <w:tmpl w:val="99721B2A"/>
    <w:styleLink w:val="Style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ED6975" w:themeColor="accent1"/>
        <w:sz w:val="24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right"/>
      <w:pPr>
        <w:ind w:left="606" w:hanging="180"/>
      </w:pPr>
      <w:rPr>
        <w:rFonts w:ascii="Arial Bold" w:hAnsi="Arial Bold"/>
        <w:b/>
        <w:i w:val="0"/>
        <w:color w:val="auto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2AA41CF"/>
    <w:multiLevelType w:val="multilevel"/>
    <w:tmpl w:val="57F6ED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7955B50"/>
    <w:multiLevelType w:val="hybridMultilevel"/>
    <w:tmpl w:val="A830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86863">
    <w:abstractNumId w:val="13"/>
  </w:num>
  <w:num w:numId="2" w16cid:durableId="1798261156">
    <w:abstractNumId w:val="0"/>
  </w:num>
  <w:num w:numId="3" w16cid:durableId="1299841919">
    <w:abstractNumId w:val="4"/>
  </w:num>
  <w:num w:numId="4" w16cid:durableId="1176186060">
    <w:abstractNumId w:val="18"/>
  </w:num>
  <w:num w:numId="5" w16cid:durableId="1641114009">
    <w:abstractNumId w:val="11"/>
  </w:num>
  <w:num w:numId="6" w16cid:durableId="24985692">
    <w:abstractNumId w:val="14"/>
  </w:num>
  <w:num w:numId="7" w16cid:durableId="1285845180">
    <w:abstractNumId w:val="22"/>
  </w:num>
  <w:num w:numId="8" w16cid:durableId="905645165">
    <w:abstractNumId w:val="8"/>
  </w:num>
  <w:num w:numId="9" w16cid:durableId="1692998148">
    <w:abstractNumId w:val="9"/>
  </w:num>
  <w:num w:numId="10" w16cid:durableId="1358195495">
    <w:abstractNumId w:val="10"/>
  </w:num>
  <w:num w:numId="11" w16cid:durableId="1067341312">
    <w:abstractNumId w:val="15"/>
  </w:num>
  <w:num w:numId="12" w16cid:durableId="809710443">
    <w:abstractNumId w:val="21"/>
  </w:num>
  <w:num w:numId="13" w16cid:durableId="177156553">
    <w:abstractNumId w:val="1"/>
  </w:num>
  <w:num w:numId="14" w16cid:durableId="616064885">
    <w:abstractNumId w:val="16"/>
  </w:num>
  <w:num w:numId="15" w16cid:durableId="1900090288">
    <w:abstractNumId w:val="20"/>
  </w:num>
  <w:num w:numId="16" w16cid:durableId="218909271">
    <w:abstractNumId w:val="17"/>
  </w:num>
  <w:num w:numId="17" w16cid:durableId="687370814">
    <w:abstractNumId w:val="7"/>
  </w:num>
  <w:num w:numId="18" w16cid:durableId="1528638657">
    <w:abstractNumId w:val="15"/>
  </w:num>
  <w:num w:numId="19" w16cid:durableId="334109056">
    <w:abstractNumId w:val="15"/>
  </w:num>
  <w:num w:numId="20" w16cid:durableId="525749414">
    <w:abstractNumId w:val="15"/>
  </w:num>
  <w:num w:numId="21" w16cid:durableId="502747471">
    <w:abstractNumId w:val="15"/>
  </w:num>
  <w:num w:numId="22" w16cid:durableId="145364483">
    <w:abstractNumId w:val="15"/>
  </w:num>
  <w:num w:numId="23" w16cid:durableId="493374703">
    <w:abstractNumId w:val="15"/>
  </w:num>
  <w:num w:numId="24" w16cid:durableId="1511021195">
    <w:abstractNumId w:val="15"/>
  </w:num>
  <w:num w:numId="25" w16cid:durableId="981160468">
    <w:abstractNumId w:val="15"/>
  </w:num>
  <w:num w:numId="26" w16cid:durableId="148449884">
    <w:abstractNumId w:val="15"/>
  </w:num>
  <w:num w:numId="27" w16cid:durableId="875237670">
    <w:abstractNumId w:val="15"/>
  </w:num>
  <w:num w:numId="28" w16cid:durableId="273901935">
    <w:abstractNumId w:val="15"/>
  </w:num>
  <w:num w:numId="29" w16cid:durableId="230505767">
    <w:abstractNumId w:val="15"/>
  </w:num>
  <w:num w:numId="30" w16cid:durableId="593781007">
    <w:abstractNumId w:val="15"/>
  </w:num>
  <w:num w:numId="31" w16cid:durableId="1953782147">
    <w:abstractNumId w:val="15"/>
  </w:num>
  <w:num w:numId="32" w16cid:durableId="970284134">
    <w:abstractNumId w:val="15"/>
  </w:num>
  <w:num w:numId="33" w16cid:durableId="1933467954">
    <w:abstractNumId w:val="15"/>
  </w:num>
  <w:num w:numId="34" w16cid:durableId="915287817">
    <w:abstractNumId w:val="15"/>
  </w:num>
  <w:num w:numId="35" w16cid:durableId="1627739105">
    <w:abstractNumId w:val="15"/>
  </w:num>
  <w:num w:numId="36" w16cid:durableId="1889488249">
    <w:abstractNumId w:val="15"/>
  </w:num>
  <w:num w:numId="37" w16cid:durableId="1889562448">
    <w:abstractNumId w:val="15"/>
  </w:num>
  <w:num w:numId="38" w16cid:durableId="1567031941">
    <w:abstractNumId w:val="15"/>
  </w:num>
  <w:num w:numId="39" w16cid:durableId="1944460063">
    <w:abstractNumId w:val="15"/>
  </w:num>
  <w:num w:numId="40" w16cid:durableId="1430855375">
    <w:abstractNumId w:val="15"/>
  </w:num>
  <w:num w:numId="41" w16cid:durableId="1399749981">
    <w:abstractNumId w:val="19"/>
  </w:num>
  <w:num w:numId="42" w16cid:durableId="1296565803">
    <w:abstractNumId w:val="6"/>
  </w:num>
  <w:num w:numId="43" w16cid:durableId="102039847">
    <w:abstractNumId w:val="3"/>
  </w:num>
  <w:num w:numId="44" w16cid:durableId="1233999741">
    <w:abstractNumId w:val="12"/>
  </w:num>
  <w:num w:numId="45" w16cid:durableId="2115322481">
    <w:abstractNumId w:val="5"/>
  </w:num>
  <w:num w:numId="46" w16cid:durableId="2113934095">
    <w:abstractNumId w:val="23"/>
  </w:num>
  <w:num w:numId="47" w16cid:durableId="1928490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2B"/>
    <w:rsid w:val="00012517"/>
    <w:rsid w:val="000331B5"/>
    <w:rsid w:val="00040DB9"/>
    <w:rsid w:val="0006009F"/>
    <w:rsid w:val="00090155"/>
    <w:rsid w:val="00091CFB"/>
    <w:rsid w:val="000B6AA0"/>
    <w:rsid w:val="000C26B9"/>
    <w:rsid w:val="000C44AC"/>
    <w:rsid w:val="000E2672"/>
    <w:rsid w:val="000E29ED"/>
    <w:rsid w:val="000F619D"/>
    <w:rsid w:val="00183BB4"/>
    <w:rsid w:val="0019623D"/>
    <w:rsid w:val="001F20FF"/>
    <w:rsid w:val="0027544E"/>
    <w:rsid w:val="00282B60"/>
    <w:rsid w:val="002848B1"/>
    <w:rsid w:val="003518A2"/>
    <w:rsid w:val="003F248E"/>
    <w:rsid w:val="00432DBF"/>
    <w:rsid w:val="004343A4"/>
    <w:rsid w:val="0043506E"/>
    <w:rsid w:val="004B0780"/>
    <w:rsid w:val="0053348E"/>
    <w:rsid w:val="005A56FA"/>
    <w:rsid w:val="005D6604"/>
    <w:rsid w:val="005E643D"/>
    <w:rsid w:val="005E691C"/>
    <w:rsid w:val="005F577E"/>
    <w:rsid w:val="006164C4"/>
    <w:rsid w:val="006A1715"/>
    <w:rsid w:val="006E58FF"/>
    <w:rsid w:val="007311D9"/>
    <w:rsid w:val="00766056"/>
    <w:rsid w:val="00794699"/>
    <w:rsid w:val="00796575"/>
    <w:rsid w:val="00855349"/>
    <w:rsid w:val="008B548B"/>
    <w:rsid w:val="008D2208"/>
    <w:rsid w:val="008F1CAD"/>
    <w:rsid w:val="0092507F"/>
    <w:rsid w:val="009412E8"/>
    <w:rsid w:val="00A40D68"/>
    <w:rsid w:val="00A742FE"/>
    <w:rsid w:val="00AC5D56"/>
    <w:rsid w:val="00BA036F"/>
    <w:rsid w:val="00BE7153"/>
    <w:rsid w:val="00C227CA"/>
    <w:rsid w:val="00C84829"/>
    <w:rsid w:val="00D10FC6"/>
    <w:rsid w:val="00D356DE"/>
    <w:rsid w:val="00D86368"/>
    <w:rsid w:val="00E82DA6"/>
    <w:rsid w:val="00ED3D49"/>
    <w:rsid w:val="00F24896"/>
    <w:rsid w:val="00F7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759E50"/>
  <w15:chartTrackingRefBased/>
  <w15:docId w15:val="{D9036866-849F-4679-AEEE-BF41B9EC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31B5"/>
  </w:style>
  <w:style w:type="paragraph" w:styleId="Heading1">
    <w:name w:val="heading 1"/>
    <w:aliases w:val="B20 Heading 1"/>
    <w:basedOn w:val="Normal"/>
    <w:next w:val="Heading2"/>
    <w:link w:val="Heading1Char"/>
    <w:autoRedefine/>
    <w:uiPriority w:val="9"/>
    <w:qFormat/>
    <w:rsid w:val="000C44AC"/>
    <w:pPr>
      <w:keepNext/>
      <w:keepLines/>
      <w:numPr>
        <w:numId w:val="11"/>
      </w:numPr>
      <w:spacing w:before="240" w:after="240"/>
      <w:ind w:left="567" w:hanging="567"/>
      <w:outlineLvl w:val="0"/>
    </w:pPr>
    <w:rPr>
      <w:rFonts w:ascii="Circular Std Bold" w:eastAsiaTheme="majorEastAsia" w:hAnsi="Circular Std Bold" w:cs="Arial"/>
      <w:color w:val="ED6975"/>
      <w:sz w:val="28"/>
      <w:szCs w:val="28"/>
      <w:lang w:val="en-US"/>
    </w:rPr>
  </w:style>
  <w:style w:type="paragraph" w:styleId="Heading2">
    <w:name w:val="heading 2"/>
    <w:aliases w:val="B20 Heading 2"/>
    <w:basedOn w:val="Heading1"/>
    <w:next w:val="Heading3"/>
    <w:link w:val="Heading2Char"/>
    <w:autoRedefine/>
    <w:uiPriority w:val="9"/>
    <w:unhideWhenUsed/>
    <w:qFormat/>
    <w:rsid w:val="00D10FC6"/>
    <w:pPr>
      <w:numPr>
        <w:numId w:val="0"/>
      </w:numPr>
      <w:spacing w:line="240" w:lineRule="auto"/>
      <w:jc w:val="both"/>
      <w:outlineLvl w:val="1"/>
    </w:pPr>
    <w:rPr>
      <w:rFonts w:ascii="Circular Std Book" w:hAnsi="Circular Std Book" w:cs="Circular Std Book"/>
      <w:color w:val="auto"/>
      <w:sz w:val="20"/>
      <w:szCs w:val="20"/>
    </w:rPr>
  </w:style>
  <w:style w:type="paragraph" w:styleId="Heading3">
    <w:name w:val="heading 3"/>
    <w:aliases w:val="B20 Heading 3"/>
    <w:basedOn w:val="Heading2"/>
    <w:next w:val="B20ReportBody"/>
    <w:link w:val="Heading3Char"/>
    <w:autoRedefine/>
    <w:uiPriority w:val="9"/>
    <w:unhideWhenUsed/>
    <w:qFormat/>
    <w:rsid w:val="00D10FC6"/>
    <w:pPr>
      <w:numPr>
        <w:ilvl w:val="2"/>
        <w:numId w:val="11"/>
      </w:numPr>
      <w:ind w:left="567"/>
      <w:outlineLvl w:val="2"/>
    </w:pPr>
  </w:style>
  <w:style w:type="paragraph" w:styleId="Heading4">
    <w:name w:val="heading 4"/>
    <w:aliases w:val="B20 Heading 4"/>
    <w:basedOn w:val="Normal"/>
    <w:next w:val="Normal"/>
    <w:link w:val="Heading4Char"/>
    <w:autoRedefine/>
    <w:uiPriority w:val="9"/>
    <w:unhideWhenUsed/>
    <w:qFormat/>
    <w:rsid w:val="000331B5"/>
    <w:pPr>
      <w:keepNext/>
      <w:keepLines/>
      <w:spacing w:before="40" w:after="240" w:line="240" w:lineRule="auto"/>
      <w:jc w:val="both"/>
      <w:outlineLvl w:val="3"/>
    </w:pPr>
    <w:rPr>
      <w:rFonts w:ascii="Circular Std Bold Italic" w:eastAsiaTheme="majorEastAsia" w:hAnsi="Circular Std Bold Italic" w:cs="Arial"/>
      <w:iCs/>
      <w:color w:val="2A2D32" w:themeColor="text1"/>
      <w:sz w:val="20"/>
    </w:rPr>
  </w:style>
  <w:style w:type="paragraph" w:styleId="Heading5">
    <w:name w:val="heading 5"/>
    <w:aliases w:val="B20 Heading 5"/>
    <w:basedOn w:val="Normal"/>
    <w:next w:val="Normal"/>
    <w:link w:val="Heading5Char"/>
    <w:autoRedefine/>
    <w:uiPriority w:val="9"/>
    <w:unhideWhenUsed/>
    <w:rsid w:val="000331B5"/>
    <w:pPr>
      <w:keepNext/>
      <w:keepLines/>
      <w:spacing w:before="40" w:after="0"/>
      <w:outlineLvl w:val="4"/>
    </w:pPr>
    <w:rPr>
      <w:rFonts w:ascii="Circular Std Book" w:eastAsiaTheme="majorEastAsia" w:hAnsi="Circular Std Book" w:cstheme="majorBidi"/>
      <w:color w:val="E31C2E" w:themeColor="accent1" w:themeShade="BF"/>
      <w:sz w:val="20"/>
    </w:rPr>
  </w:style>
  <w:style w:type="paragraph" w:styleId="Heading6">
    <w:name w:val="heading 6"/>
    <w:aliases w:val="B20 Heading 6"/>
    <w:basedOn w:val="Normal"/>
    <w:next w:val="Normal"/>
    <w:link w:val="Heading6Char"/>
    <w:autoRedefine/>
    <w:uiPriority w:val="9"/>
    <w:unhideWhenUsed/>
    <w:rsid w:val="000331B5"/>
    <w:pPr>
      <w:keepNext/>
      <w:keepLines/>
      <w:spacing w:before="40" w:after="0"/>
      <w:outlineLvl w:val="5"/>
    </w:pPr>
    <w:rPr>
      <w:rFonts w:ascii="Circular Std Book" w:eastAsiaTheme="majorEastAsia" w:hAnsi="Circular Std Book" w:cstheme="majorBidi"/>
      <w:color w:val="97121E" w:themeColor="accent1" w:themeShade="7F"/>
      <w:sz w:val="20"/>
    </w:rPr>
  </w:style>
  <w:style w:type="paragraph" w:styleId="Heading7">
    <w:name w:val="heading 7"/>
    <w:aliases w:val="B20 Heading 7"/>
    <w:basedOn w:val="Normal"/>
    <w:next w:val="Normal"/>
    <w:link w:val="Heading7Char"/>
    <w:autoRedefine/>
    <w:uiPriority w:val="9"/>
    <w:unhideWhenUsed/>
    <w:rsid w:val="000331B5"/>
    <w:pPr>
      <w:keepNext/>
      <w:keepLines/>
      <w:spacing w:before="40" w:after="0" w:line="240" w:lineRule="auto"/>
      <w:jc w:val="both"/>
      <w:outlineLvl w:val="6"/>
    </w:pPr>
    <w:rPr>
      <w:rFonts w:ascii="Circular Std Book Italic" w:eastAsiaTheme="majorEastAsia" w:hAnsi="Circular Std Book Italic" w:cstheme="majorBidi"/>
      <w:iCs/>
      <w:color w:val="97121E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331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74C54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331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74C54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6DE"/>
    <w:rPr>
      <w:color w:val="7F7B7A" w:themeColor="hyperlink"/>
      <w:u w:val="single"/>
    </w:rPr>
  </w:style>
  <w:style w:type="paragraph" w:customStyle="1" w:styleId="B20IssueTable">
    <w:name w:val="B20 Issue Table"/>
    <w:basedOn w:val="Normal"/>
    <w:link w:val="B20IssueTableChar"/>
    <w:autoRedefine/>
    <w:qFormat/>
    <w:rsid w:val="000331B5"/>
    <w:pPr>
      <w:spacing w:after="0" w:line="240" w:lineRule="auto"/>
    </w:pPr>
    <w:rPr>
      <w:rFonts w:ascii="Circular Std Book" w:hAnsi="Circular Std Book" w:cs="Arial"/>
      <w:sz w:val="20"/>
      <w:szCs w:val="20"/>
    </w:rPr>
  </w:style>
  <w:style w:type="paragraph" w:customStyle="1" w:styleId="Un-numberedHeading">
    <w:name w:val="Un-numbered Heading"/>
    <w:basedOn w:val="Normal"/>
    <w:link w:val="Un-numberedHeadingChar"/>
    <w:rsid w:val="000C26B9"/>
    <w:rPr>
      <w:rFonts w:ascii="Arial" w:hAnsi="Arial" w:cs="Arial"/>
      <w:b/>
      <w:sz w:val="24"/>
      <w:szCs w:val="24"/>
    </w:rPr>
  </w:style>
  <w:style w:type="character" w:customStyle="1" w:styleId="B20IssueTableChar">
    <w:name w:val="B20 Issue Table Char"/>
    <w:basedOn w:val="DefaultParagraphFont"/>
    <w:link w:val="B20IssueTable"/>
    <w:rsid w:val="000331B5"/>
    <w:rPr>
      <w:rFonts w:ascii="Circular Std Book" w:hAnsi="Circular Std Book" w:cs="Arial"/>
      <w:sz w:val="20"/>
      <w:szCs w:val="20"/>
    </w:rPr>
  </w:style>
  <w:style w:type="character" w:customStyle="1" w:styleId="Un-numberedHeadingChar">
    <w:name w:val="Un-numbered Heading Char"/>
    <w:basedOn w:val="DefaultParagraphFont"/>
    <w:link w:val="Un-numberedHeading"/>
    <w:rsid w:val="000C26B9"/>
    <w:rPr>
      <w:rFonts w:ascii="Arial" w:hAnsi="Arial" w:cs="Arial"/>
      <w:b/>
      <w:sz w:val="24"/>
      <w:szCs w:val="24"/>
    </w:rPr>
  </w:style>
  <w:style w:type="table" w:styleId="TableGrid">
    <w:name w:val="Table Grid"/>
    <w:basedOn w:val="TableNormal"/>
    <w:uiPriority w:val="59"/>
    <w:rsid w:val="000C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B9"/>
  </w:style>
  <w:style w:type="paragraph" w:styleId="Footer">
    <w:name w:val="footer"/>
    <w:basedOn w:val="Normal"/>
    <w:link w:val="FooterChar"/>
    <w:uiPriority w:val="99"/>
    <w:unhideWhenUsed/>
    <w:rsid w:val="000C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B9"/>
  </w:style>
  <w:style w:type="paragraph" w:customStyle="1" w:styleId="B20ReportBody">
    <w:name w:val="B20 Report Body"/>
    <w:basedOn w:val="Normal"/>
    <w:link w:val="B20ReportBodyChar"/>
    <w:autoRedefine/>
    <w:qFormat/>
    <w:rsid w:val="004B0780"/>
    <w:pPr>
      <w:spacing w:after="0" w:line="240" w:lineRule="auto"/>
    </w:pPr>
    <w:rPr>
      <w:rFonts w:ascii="Circular Std Book" w:hAnsi="Circular Std Book" w:cs="Circular Std Book"/>
      <w:sz w:val="20"/>
      <w:szCs w:val="20"/>
    </w:rPr>
  </w:style>
  <w:style w:type="character" w:customStyle="1" w:styleId="Heading1Char">
    <w:name w:val="Heading 1 Char"/>
    <w:aliases w:val="B20 Heading 1 Char"/>
    <w:basedOn w:val="DefaultParagraphFont"/>
    <w:link w:val="Heading1"/>
    <w:uiPriority w:val="9"/>
    <w:rsid w:val="000C44AC"/>
    <w:rPr>
      <w:rFonts w:ascii="Circular Std Bold" w:eastAsiaTheme="majorEastAsia" w:hAnsi="Circular Std Bold" w:cs="Arial"/>
      <w:color w:val="ED6975"/>
      <w:sz w:val="28"/>
      <w:szCs w:val="28"/>
      <w:lang w:val="en-US"/>
    </w:rPr>
  </w:style>
  <w:style w:type="character" w:customStyle="1" w:styleId="B20ReportBodyChar">
    <w:name w:val="B20 Report Body Char"/>
    <w:basedOn w:val="DefaultParagraphFont"/>
    <w:link w:val="B20ReportBody"/>
    <w:rsid w:val="004B0780"/>
    <w:rPr>
      <w:rFonts w:ascii="Circular Std Book" w:hAnsi="Circular Std Book" w:cs="Circular Std Book"/>
      <w:sz w:val="20"/>
      <w:szCs w:val="20"/>
    </w:rPr>
  </w:style>
  <w:style w:type="character" w:customStyle="1" w:styleId="Heading2Char">
    <w:name w:val="Heading 2 Char"/>
    <w:aliases w:val="B20 Heading 2 Char"/>
    <w:basedOn w:val="DefaultParagraphFont"/>
    <w:link w:val="Heading2"/>
    <w:uiPriority w:val="9"/>
    <w:rsid w:val="00D10FC6"/>
    <w:rPr>
      <w:rFonts w:ascii="Circular Std Book" w:eastAsiaTheme="majorEastAsia" w:hAnsi="Circular Std Book" w:cs="Circular Std Book"/>
      <w:sz w:val="20"/>
      <w:szCs w:val="20"/>
    </w:rPr>
  </w:style>
  <w:style w:type="character" w:customStyle="1" w:styleId="Heading3Char">
    <w:name w:val="Heading 3 Char"/>
    <w:aliases w:val="B20 Heading 3 Char"/>
    <w:basedOn w:val="DefaultParagraphFont"/>
    <w:link w:val="Heading3"/>
    <w:uiPriority w:val="9"/>
    <w:rsid w:val="00D10FC6"/>
    <w:rPr>
      <w:rFonts w:ascii="Circular Std Medium" w:eastAsiaTheme="majorEastAsia" w:hAnsi="Circular Std Medium" w:cs="Arial"/>
      <w:sz w:val="20"/>
      <w:szCs w:val="28"/>
    </w:rPr>
  </w:style>
  <w:style w:type="character" w:customStyle="1" w:styleId="Heading4Char">
    <w:name w:val="Heading 4 Char"/>
    <w:aliases w:val="B20 Heading 4 Char"/>
    <w:basedOn w:val="DefaultParagraphFont"/>
    <w:link w:val="Heading4"/>
    <w:uiPriority w:val="9"/>
    <w:rsid w:val="000331B5"/>
    <w:rPr>
      <w:rFonts w:ascii="Circular Std Bold Italic" w:eastAsiaTheme="majorEastAsia" w:hAnsi="Circular Std Bold Italic" w:cs="Arial"/>
      <w:iCs/>
      <w:color w:val="2A2D32" w:themeColor="text1"/>
      <w:sz w:val="20"/>
    </w:rPr>
  </w:style>
  <w:style w:type="paragraph" w:customStyle="1" w:styleId="B20BulletPoint">
    <w:name w:val="B20 Bullet Point"/>
    <w:basedOn w:val="ListParagraph"/>
    <w:link w:val="B20BulletPointChar"/>
    <w:autoRedefine/>
    <w:qFormat/>
    <w:rsid w:val="00D10FC6"/>
    <w:pPr>
      <w:numPr>
        <w:numId w:val="4"/>
      </w:numPr>
      <w:spacing w:line="240" w:lineRule="auto"/>
      <w:jc w:val="both"/>
    </w:pPr>
    <w:rPr>
      <w:rFonts w:ascii="Circular Std Book" w:hAnsi="Circular Std Book" w:cs="Circular Std Book"/>
      <w:bCs/>
      <w:sz w:val="20"/>
      <w:szCs w:val="20"/>
    </w:rPr>
  </w:style>
  <w:style w:type="character" w:customStyle="1" w:styleId="B20BulletPointChar">
    <w:name w:val="B20 Bullet Point Char"/>
    <w:basedOn w:val="DefaultParagraphFont"/>
    <w:link w:val="B20BulletPoint"/>
    <w:rsid w:val="00D10FC6"/>
    <w:rPr>
      <w:rFonts w:ascii="Circular Std Book" w:hAnsi="Circular Std Book" w:cs="Circular Std Book"/>
      <w:bCs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227CA"/>
    <w:pPr>
      <w:keepNext/>
      <w:spacing w:after="200" w:line="240" w:lineRule="auto"/>
    </w:pPr>
    <w:rPr>
      <w:rFonts w:ascii="Circular Std Book Italic" w:hAnsi="Circular Std Book Italic" w:cs="Arial"/>
      <w:iCs/>
      <w:color w:val="7F7B7A"/>
      <w:sz w:val="18"/>
      <w:szCs w:val="18"/>
    </w:rPr>
  </w:style>
  <w:style w:type="table" w:customStyle="1" w:styleId="BoxTwentyTable">
    <w:name w:val="Box Twenty Table"/>
    <w:basedOn w:val="TableNormal"/>
    <w:uiPriority w:val="99"/>
    <w:rsid w:val="005D6604"/>
    <w:pPr>
      <w:spacing w:after="0" w:line="240" w:lineRule="auto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</w:rPr>
      <w:tblPr/>
      <w:tcPr>
        <w:shd w:val="clear" w:color="auto" w:fill="B6DCD1" w:themeFill="accent5"/>
      </w:tcPr>
    </w:tblStylePr>
    <w:tblStylePr w:type="lastRow">
      <w:tblPr/>
      <w:tcPr>
        <w:shd w:val="clear" w:color="auto" w:fill="B6DCD1" w:themeFill="accent5"/>
      </w:tcPr>
    </w:tblStylePr>
    <w:tblStylePr w:type="firstCol">
      <w:tblPr/>
      <w:tcPr>
        <w:shd w:val="clear" w:color="auto" w:fill="B6DCD1" w:themeFill="accent5"/>
      </w:tcPr>
    </w:tblStylePr>
    <w:tblStylePr w:type="lastCol">
      <w:tblPr/>
      <w:tcPr>
        <w:shd w:val="clear" w:color="auto" w:fill="B6DCD1" w:themeFill="accent5"/>
      </w:tcPr>
    </w:tblStylePr>
    <w:tblStylePr w:type="band1Horz">
      <w:tblPr/>
      <w:tcPr>
        <w:shd w:val="clear" w:color="auto" w:fill="C3E4E9" w:themeFill="accent6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D660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5D6604"/>
    <w:pPr>
      <w:tabs>
        <w:tab w:val="left" w:pos="851"/>
        <w:tab w:val="right" w:pos="10308"/>
      </w:tabs>
      <w:spacing w:after="100"/>
    </w:pPr>
    <w:rPr>
      <w:rFonts w:ascii="Arial Bold" w:hAnsi="Arial Bold" w:cs="Arial"/>
      <w:b/>
      <w:color w:val="ED6975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32DBF"/>
    <w:pPr>
      <w:tabs>
        <w:tab w:val="left" w:pos="851"/>
        <w:tab w:val="right" w:pos="10308"/>
      </w:tabs>
      <w:spacing w:after="100"/>
    </w:pPr>
    <w:rPr>
      <w:rFonts w:ascii="Arial Bold" w:hAnsi="Arial Bold" w:cs="Arial"/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10FC6"/>
    <w:pPr>
      <w:tabs>
        <w:tab w:val="left" w:pos="851"/>
        <w:tab w:val="right" w:pos="10308"/>
      </w:tabs>
      <w:spacing w:after="100"/>
      <w:ind w:left="851" w:hanging="851"/>
    </w:pPr>
    <w:rPr>
      <w:rFonts w:ascii="Arial" w:hAnsi="Arial" w:cs="Arial"/>
    </w:rPr>
  </w:style>
  <w:style w:type="numbering" w:customStyle="1" w:styleId="Style1">
    <w:name w:val="Style1"/>
    <w:uiPriority w:val="99"/>
    <w:rsid w:val="00E82DA6"/>
    <w:pPr>
      <w:numPr>
        <w:numId w:val="6"/>
      </w:numPr>
    </w:pPr>
  </w:style>
  <w:style w:type="numbering" w:customStyle="1" w:styleId="Style2">
    <w:name w:val="Style2"/>
    <w:uiPriority w:val="99"/>
    <w:rsid w:val="006164C4"/>
    <w:pPr>
      <w:numPr>
        <w:numId w:val="9"/>
      </w:numPr>
    </w:pPr>
  </w:style>
  <w:style w:type="numbering" w:customStyle="1" w:styleId="Style3">
    <w:name w:val="Style3"/>
    <w:uiPriority w:val="99"/>
    <w:rsid w:val="008B548B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B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aliases w:val="B20 Heading 5 Char"/>
    <w:basedOn w:val="DefaultParagraphFont"/>
    <w:link w:val="Heading5"/>
    <w:uiPriority w:val="9"/>
    <w:rsid w:val="000331B5"/>
    <w:rPr>
      <w:rFonts w:ascii="Circular Std Book" w:eastAsiaTheme="majorEastAsia" w:hAnsi="Circular Std Book" w:cstheme="majorBidi"/>
      <w:color w:val="E31C2E" w:themeColor="accent1" w:themeShade="BF"/>
      <w:sz w:val="20"/>
    </w:rPr>
  </w:style>
  <w:style w:type="character" w:customStyle="1" w:styleId="Heading6Char">
    <w:name w:val="Heading 6 Char"/>
    <w:aliases w:val="B20 Heading 6 Char"/>
    <w:basedOn w:val="DefaultParagraphFont"/>
    <w:link w:val="Heading6"/>
    <w:uiPriority w:val="9"/>
    <w:rsid w:val="000331B5"/>
    <w:rPr>
      <w:rFonts w:ascii="Circular Std Book" w:eastAsiaTheme="majorEastAsia" w:hAnsi="Circular Std Book" w:cstheme="majorBidi"/>
      <w:color w:val="97121E" w:themeColor="accent1" w:themeShade="7F"/>
      <w:sz w:val="20"/>
    </w:rPr>
  </w:style>
  <w:style w:type="character" w:customStyle="1" w:styleId="Heading7Char">
    <w:name w:val="Heading 7 Char"/>
    <w:aliases w:val="B20 Heading 7 Char"/>
    <w:basedOn w:val="DefaultParagraphFont"/>
    <w:link w:val="Heading7"/>
    <w:uiPriority w:val="9"/>
    <w:rsid w:val="000331B5"/>
    <w:rPr>
      <w:rFonts w:ascii="Circular Std Book Italic" w:eastAsiaTheme="majorEastAsia" w:hAnsi="Circular Std Book Italic" w:cstheme="majorBidi"/>
      <w:iCs/>
      <w:color w:val="97121E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331B5"/>
    <w:rPr>
      <w:rFonts w:asciiTheme="majorHAnsi" w:eastAsiaTheme="majorEastAsia" w:hAnsiTheme="majorHAnsi" w:cstheme="majorBidi"/>
      <w:color w:val="474C54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331B5"/>
    <w:rPr>
      <w:rFonts w:asciiTheme="majorHAnsi" w:eastAsiaTheme="majorEastAsia" w:hAnsiTheme="majorHAnsi" w:cstheme="majorBidi"/>
      <w:i/>
      <w:iCs/>
      <w:color w:val="474C54" w:themeColor="text1" w:themeTint="D8"/>
      <w:sz w:val="21"/>
      <w:szCs w:val="21"/>
    </w:rPr>
  </w:style>
  <w:style w:type="paragraph" w:styleId="NoSpacing">
    <w:name w:val="No Spacing"/>
    <w:uiPriority w:val="1"/>
    <w:rsid w:val="000331B5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10FC6"/>
  </w:style>
  <w:style w:type="paragraph" w:customStyle="1" w:styleId="BWBulletLevel3">
    <w:name w:val="BW Bullet Level 3"/>
    <w:basedOn w:val="Normal"/>
    <w:qFormat/>
    <w:rsid w:val="00766056"/>
    <w:pPr>
      <w:numPr>
        <w:numId w:val="45"/>
      </w:numPr>
      <w:suppressAutoHyphens/>
      <w:spacing w:after="227" w:line="227" w:lineRule="exact"/>
      <w:contextualSpacing/>
    </w:pPr>
    <w:rPr>
      <w:rFonts w:ascii="Neuzeit S LT Std Book" w:eastAsia="Times New Roman" w:hAnsi="Neuzeit S LT Std Book" w:cs="Arial"/>
      <w:color w:val="808991"/>
      <w:sz w:val="19"/>
      <w:szCs w:val="19"/>
      <w:lang w:val="en-US" w:eastAsia="en-GB"/>
    </w:rPr>
  </w:style>
  <w:style w:type="paragraph" w:customStyle="1" w:styleId="BWNormal">
    <w:name w:val="BW Normal"/>
    <w:basedOn w:val="Normal"/>
    <w:qFormat/>
    <w:rsid w:val="00766056"/>
    <w:pPr>
      <w:widowControl w:val="0"/>
      <w:suppressAutoHyphens/>
      <w:spacing w:after="120" w:line="227" w:lineRule="atLeast"/>
    </w:pPr>
    <w:rPr>
      <w:rFonts w:ascii="Neuzeit S LT Std Book" w:eastAsia="Neuzeit S LT Std Book" w:hAnsi="Neuzeit S LT Std Book" w:cs="Neuzeit S LT Std Book"/>
      <w:color w:val="808991"/>
      <w:sz w:val="19"/>
      <w:szCs w:val="19"/>
      <w:lang w:val="en-US" w:eastAsia="en-GB"/>
    </w:rPr>
  </w:style>
  <w:style w:type="table" w:customStyle="1" w:styleId="BoxTwentyTable1">
    <w:name w:val="Box Twenty Table1"/>
    <w:basedOn w:val="TableNormal"/>
    <w:uiPriority w:val="99"/>
    <w:rsid w:val="00A40D68"/>
    <w:pPr>
      <w:spacing w:after="0" w:line="240" w:lineRule="auto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</w:rPr>
      <w:tblPr/>
      <w:tcPr>
        <w:shd w:val="clear" w:color="auto" w:fill="B6DCD1" w:themeFill="accent5"/>
      </w:tcPr>
    </w:tblStylePr>
    <w:tblStylePr w:type="lastRow">
      <w:tblPr/>
      <w:tcPr>
        <w:shd w:val="clear" w:color="auto" w:fill="B6DCD1" w:themeFill="accent5"/>
      </w:tcPr>
    </w:tblStylePr>
    <w:tblStylePr w:type="firstCol">
      <w:tblPr/>
      <w:tcPr>
        <w:shd w:val="clear" w:color="auto" w:fill="B6DCD1" w:themeFill="accent5"/>
      </w:tcPr>
    </w:tblStylePr>
    <w:tblStylePr w:type="lastCol">
      <w:tblPr/>
      <w:tcPr>
        <w:shd w:val="clear" w:color="auto" w:fill="B6DCD1" w:themeFill="accent5"/>
      </w:tcPr>
    </w:tblStylePr>
    <w:tblStylePr w:type="band1Horz">
      <w:tblPr/>
      <w:tcPr>
        <w:shd w:val="clear" w:color="auto" w:fill="C3E4E9" w:themeFill="accent6"/>
      </w:tcPr>
    </w:tblStylePr>
  </w:style>
  <w:style w:type="table" w:customStyle="1" w:styleId="BoxTwentyTable2">
    <w:name w:val="Box Twenty Table2"/>
    <w:basedOn w:val="TableNormal"/>
    <w:uiPriority w:val="99"/>
    <w:rsid w:val="00A40D68"/>
    <w:pPr>
      <w:spacing w:after="0" w:line="240" w:lineRule="auto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</w:rPr>
      <w:tblPr/>
      <w:tcPr>
        <w:shd w:val="clear" w:color="auto" w:fill="B6DCD1" w:themeFill="accent5"/>
      </w:tcPr>
    </w:tblStylePr>
    <w:tblStylePr w:type="lastRow">
      <w:tblPr/>
      <w:tcPr>
        <w:shd w:val="clear" w:color="auto" w:fill="B6DCD1" w:themeFill="accent5"/>
      </w:tcPr>
    </w:tblStylePr>
    <w:tblStylePr w:type="firstCol">
      <w:tblPr/>
      <w:tcPr>
        <w:shd w:val="clear" w:color="auto" w:fill="B6DCD1" w:themeFill="accent5"/>
      </w:tcPr>
    </w:tblStylePr>
    <w:tblStylePr w:type="lastCol">
      <w:tblPr/>
      <w:tcPr>
        <w:shd w:val="clear" w:color="auto" w:fill="B6DCD1" w:themeFill="accent5"/>
      </w:tcPr>
    </w:tblStylePr>
    <w:tblStylePr w:type="band1Horz">
      <w:tblPr/>
      <w:tcPr>
        <w:shd w:val="clear" w:color="auto" w:fill="C3E4E9" w:themeFill="accent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ox Twenty">
      <a:dk1>
        <a:srgbClr val="2A2D32"/>
      </a:dk1>
      <a:lt1>
        <a:srgbClr val="FDE4D0"/>
      </a:lt1>
      <a:dk2>
        <a:srgbClr val="4F6274"/>
      </a:dk2>
      <a:lt2>
        <a:srgbClr val="C0B9B6"/>
      </a:lt2>
      <a:accent1>
        <a:srgbClr val="ED6975"/>
      </a:accent1>
      <a:accent2>
        <a:srgbClr val="F3E035"/>
      </a:accent2>
      <a:accent3>
        <a:srgbClr val="1E524E"/>
      </a:accent3>
      <a:accent4>
        <a:srgbClr val="F5A98F"/>
      </a:accent4>
      <a:accent5>
        <a:srgbClr val="B6DCD1"/>
      </a:accent5>
      <a:accent6>
        <a:srgbClr val="C3E4E9"/>
      </a:accent6>
      <a:hlink>
        <a:srgbClr val="7F7B7A"/>
      </a:hlink>
      <a:folHlink>
        <a:srgbClr val="E73C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27AE3E195F34DB1EFBE197AFEFAD9" ma:contentTypeVersion="18" ma:contentTypeDescription="Create a new document." ma:contentTypeScope="" ma:versionID="73811afcd97e43673670171388efabd0">
  <xsd:schema xmlns:xsd="http://www.w3.org/2001/XMLSchema" xmlns:xs="http://www.w3.org/2001/XMLSchema" xmlns:p="http://schemas.microsoft.com/office/2006/metadata/properties" xmlns:ns1="http://schemas.microsoft.com/sharepoint/v3" xmlns:ns2="7a5fbea8-627d-472c-b015-54765d99e351" xmlns:ns3="0b96b00e-6eeb-4c6f-886e-54b3fbd49a5e" targetNamespace="http://schemas.microsoft.com/office/2006/metadata/properties" ma:root="true" ma:fieldsID="417f9b10c4f75c45d01f8321907f2acd" ns1:_="" ns2:_="" ns3:_="">
    <xsd:import namespace="http://schemas.microsoft.com/sharepoint/v3"/>
    <xsd:import namespace="7a5fbea8-627d-472c-b015-54765d99e351"/>
    <xsd:import namespace="0b96b00e-6eeb-4c6f-886e-54b3fbd49a5e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fbea8-627d-472c-b015-54765d99e35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643522c9-265e-4cf9-bb65-6ab631a8bdca}" ma:internalName="TaxCatchAll" ma:showField="CatchAllData" ma:web="7a5fbea8-627d-472c-b015-54765d99e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b00e-6eeb-4c6f-886e-54b3fbd49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35f125-ff7d-49c8-b4b7-9a369ce609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fbea8-627d-472c-b015-54765d99e351" xsi:nil="true"/>
    <lcf76f155ced4ddcb4097134ff3c332f xmlns="0b96b00e-6eeb-4c6f-886e-54b3fbd49a5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F9A4-531A-4B2E-9523-2279E5D61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fbea8-627d-472c-b015-54765d99e351"/>
    <ds:schemaRef ds:uri="0b96b00e-6eeb-4c6f-886e-54b3fbd49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263A6-6586-4230-B6C9-49A75EA2A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9FBAB-39E2-41B7-8913-79B49A4C73D4}">
  <ds:schemaRefs>
    <ds:schemaRef ds:uri="http://schemas.microsoft.com/office/2006/metadata/properties"/>
    <ds:schemaRef ds:uri="http://schemas.microsoft.com/office/infopath/2007/PartnerControls"/>
    <ds:schemaRef ds:uri="7a5fbea8-627d-472c-b015-54765d99e351"/>
    <ds:schemaRef ds:uri="0b96b00e-6eeb-4c6f-886e-54b3fbd49a5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3C7B015-E165-4A01-93D7-ECCF4C39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Mitesh Chauhan</cp:lastModifiedBy>
  <cp:revision>3</cp:revision>
  <dcterms:created xsi:type="dcterms:W3CDTF">2023-11-14T15:24:00Z</dcterms:created>
  <dcterms:modified xsi:type="dcterms:W3CDTF">2023-12-12T09:30:00Z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0x01010073527AE3E195F34DB1EFBE197AFEFAD9</vt:lpwstr>
  </property>
  <property fmtid="{D5CDD505-2E9C-101B-9397-08002B2CF9AE}" pid="3" name="Order">
    <vt:r8>15800</vt:r8>
  </property>
  <property fmtid="{D5CDD505-2E9C-101B-9397-08002B2CF9AE}" pid="4" name="MediaServiceImageTags">
    <vt:lpwstr/>
  </property>
</Properties>
</file>